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12744790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326C97" w:rsidRDefault="00326C97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0CAB" w:rsidRPr="00340CAB" w:rsidRDefault="00F54BCF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40CAB">
        <w:rPr>
          <w:rFonts w:cstheme="minorHAnsi"/>
          <w:b/>
          <w:sz w:val="28"/>
          <w:szCs w:val="28"/>
          <w:u w:val="single"/>
        </w:rPr>
        <w:t xml:space="preserve">PŘIJATÍ UCHAZEČI </w:t>
      </w:r>
    </w:p>
    <w:p w:rsidR="00340CAB" w:rsidRDefault="00F54BCF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40CAB">
        <w:rPr>
          <w:rFonts w:cstheme="minorHAnsi"/>
          <w:b/>
          <w:sz w:val="28"/>
          <w:szCs w:val="28"/>
        </w:rPr>
        <w:t>DO VZDĚLÁVACÍHO OBORU 79-41-K/</w:t>
      </w:r>
      <w:r w:rsidR="00CC38B0" w:rsidRPr="00340CAB">
        <w:rPr>
          <w:rFonts w:cstheme="minorHAnsi"/>
          <w:b/>
          <w:sz w:val="28"/>
          <w:szCs w:val="28"/>
        </w:rPr>
        <w:t>4</w:t>
      </w:r>
      <w:r w:rsidRPr="00340CAB">
        <w:rPr>
          <w:rFonts w:cstheme="minorHAnsi"/>
          <w:b/>
          <w:sz w:val="28"/>
          <w:szCs w:val="28"/>
        </w:rPr>
        <w:t>1</w:t>
      </w:r>
      <w:r w:rsidR="002D5242" w:rsidRPr="00340CAB">
        <w:rPr>
          <w:rFonts w:cstheme="minorHAnsi"/>
          <w:b/>
          <w:sz w:val="28"/>
          <w:szCs w:val="28"/>
        </w:rPr>
        <w:t xml:space="preserve"> </w:t>
      </w:r>
      <w:r w:rsidR="00340CAB">
        <w:rPr>
          <w:rFonts w:cstheme="minorHAnsi"/>
          <w:b/>
          <w:sz w:val="28"/>
          <w:szCs w:val="28"/>
        </w:rPr>
        <w:t>(</w:t>
      </w:r>
      <w:r w:rsidR="00340CAB" w:rsidRPr="00340CAB">
        <w:rPr>
          <w:rFonts w:cstheme="minorHAnsi"/>
          <w:b/>
          <w:sz w:val="28"/>
          <w:szCs w:val="28"/>
          <w:u w:val="single"/>
        </w:rPr>
        <w:t>Č</w:t>
      </w:r>
      <w:r w:rsidR="00340CAB">
        <w:rPr>
          <w:rFonts w:cstheme="minorHAnsi"/>
          <w:b/>
          <w:sz w:val="28"/>
          <w:szCs w:val="28"/>
          <w:u w:val="single"/>
        </w:rPr>
        <w:t xml:space="preserve">TYŘLETÉ GYMNÁZIUM) </w:t>
      </w:r>
    </w:p>
    <w:p w:rsidR="00326C97" w:rsidRPr="00340CAB" w:rsidRDefault="002D5242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40CAB">
        <w:rPr>
          <w:rFonts w:cstheme="minorHAnsi"/>
          <w:b/>
          <w:sz w:val="28"/>
          <w:szCs w:val="28"/>
        </w:rPr>
        <w:t>PRO ŠKOLNÍ ROK 202</w:t>
      </w:r>
      <w:r w:rsidR="00326C97" w:rsidRPr="00340CAB">
        <w:rPr>
          <w:rFonts w:cstheme="minorHAnsi"/>
          <w:b/>
          <w:sz w:val="28"/>
          <w:szCs w:val="28"/>
        </w:rPr>
        <w:t>2</w:t>
      </w:r>
      <w:r w:rsidRPr="00340CAB">
        <w:rPr>
          <w:rFonts w:cstheme="minorHAnsi"/>
          <w:b/>
          <w:sz w:val="28"/>
          <w:szCs w:val="28"/>
        </w:rPr>
        <w:t>/202</w:t>
      </w:r>
      <w:r w:rsidR="00326C97" w:rsidRPr="00340CAB">
        <w:rPr>
          <w:rFonts w:cstheme="minorHAnsi"/>
          <w:b/>
          <w:sz w:val="28"/>
          <w:szCs w:val="28"/>
        </w:rPr>
        <w:t>3</w:t>
      </w:r>
      <w:r w:rsidR="009C3C6E" w:rsidRPr="00340CAB">
        <w:rPr>
          <w:rFonts w:cstheme="minorHAnsi"/>
          <w:b/>
          <w:sz w:val="28"/>
          <w:szCs w:val="28"/>
        </w:rPr>
        <w:t xml:space="preserve"> </w:t>
      </w:r>
    </w:p>
    <w:p w:rsidR="00326C97" w:rsidRPr="00326C97" w:rsidRDefault="00326C97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540"/>
        <w:gridCol w:w="2126"/>
      </w:tblGrid>
      <w:tr w:rsidR="00F54BCF" w:rsidRPr="00340CAB" w:rsidTr="00340CAB">
        <w:trPr>
          <w:trHeight w:val="170"/>
          <w:tblHeader/>
          <w:jc w:val="center"/>
        </w:trPr>
        <w:tc>
          <w:tcPr>
            <w:tcW w:w="1275" w:type="dxa"/>
          </w:tcPr>
          <w:p w:rsidR="00F54BCF" w:rsidRPr="00340CAB" w:rsidRDefault="00F54BCF" w:rsidP="009C3C6E">
            <w:pPr>
              <w:pStyle w:val="zahlavisloupc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CA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C3C6E" w:rsidRPr="00340CAB">
              <w:rPr>
                <w:rFonts w:asciiTheme="minorHAnsi" w:hAnsiTheme="minorHAnsi" w:cstheme="minorHAnsi"/>
                <w:sz w:val="22"/>
                <w:szCs w:val="22"/>
              </w:rPr>
              <w:t>OŘADÍ</w:t>
            </w:r>
          </w:p>
        </w:tc>
        <w:tc>
          <w:tcPr>
            <w:tcW w:w="3540" w:type="dxa"/>
          </w:tcPr>
          <w:p w:rsidR="00F54BCF" w:rsidRPr="00340CAB" w:rsidRDefault="009C3C6E" w:rsidP="008D6DD2">
            <w:pPr>
              <w:pStyle w:val="zahlavisloupc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CAB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F54BCF" w:rsidRPr="00340CAB">
              <w:rPr>
                <w:rFonts w:asciiTheme="minorHAnsi" w:hAnsiTheme="minorHAnsi" w:cstheme="minorHAnsi"/>
                <w:sz w:val="22"/>
                <w:szCs w:val="22"/>
              </w:rPr>
              <w:t xml:space="preserve"> ČÍSLO ŽÁKA</w:t>
            </w:r>
          </w:p>
        </w:tc>
        <w:tc>
          <w:tcPr>
            <w:tcW w:w="2126" w:type="dxa"/>
          </w:tcPr>
          <w:p w:rsidR="00F54BCF" w:rsidRPr="00340CAB" w:rsidRDefault="00F54BCF" w:rsidP="008D6DD2">
            <w:pPr>
              <w:pStyle w:val="zahlavisloupc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CAB">
              <w:rPr>
                <w:rFonts w:asciiTheme="minorHAnsi" w:hAnsiTheme="minorHAnsi" w:cstheme="minorHAnsi"/>
                <w:sz w:val="22"/>
                <w:szCs w:val="22"/>
              </w:rPr>
              <w:t>BODY CELKEM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224003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150.0000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224035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143.0000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3.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224040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139.0000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4.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224037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134.0000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5.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224021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130.0000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6.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224028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130.0000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7.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224016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128.0000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8.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224038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127.3330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9.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224032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127.0000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10.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224029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124.0000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11.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224011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124.0000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12.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224041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123.0000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13.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224002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122.3330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14.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224031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121.3330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15.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224019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120.3330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16.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224009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118.0000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17.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224045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118,0000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18.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224022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115.3330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19.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224024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115.0000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20.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224008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115.0000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21.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224025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113.3330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22.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224023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112.3330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23.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224004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111.6670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24.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224015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111.0000</w:t>
            </w:r>
          </w:p>
        </w:tc>
        <w:bookmarkStart w:id="0" w:name="_GoBack"/>
        <w:bookmarkEnd w:id="0"/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25.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224030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108.6670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26.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224007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108.6670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27.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224048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107.6670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28.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224010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107.0000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29.</w:t>
            </w:r>
          </w:p>
        </w:tc>
        <w:tc>
          <w:tcPr>
            <w:tcW w:w="3540" w:type="dxa"/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224018</w:t>
            </w:r>
          </w:p>
        </w:tc>
        <w:tc>
          <w:tcPr>
            <w:tcW w:w="2126" w:type="dxa"/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105.0000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30.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103.3330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89" w:rsidRPr="00340CAB" w:rsidRDefault="005E7589" w:rsidP="005E7589">
            <w:pPr>
              <w:pStyle w:val="sloupec1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31.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103.3330</w:t>
            </w:r>
          </w:p>
        </w:tc>
      </w:tr>
      <w:tr w:rsidR="005E7589" w:rsidRPr="00340CAB" w:rsidTr="00340CAB">
        <w:trPr>
          <w:trHeight w:val="11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89" w:rsidRPr="00340CAB" w:rsidRDefault="005E7589" w:rsidP="005E7589">
            <w:pPr>
              <w:pStyle w:val="sloupec1"/>
              <w:spacing w:before="0"/>
              <w:jc w:val="center"/>
              <w:rPr>
                <w:sz w:val="20"/>
                <w:szCs w:val="20"/>
              </w:rPr>
            </w:pPr>
            <w:r w:rsidRPr="00340CAB">
              <w:rPr>
                <w:sz w:val="20"/>
                <w:szCs w:val="20"/>
              </w:rPr>
              <w:t>32.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89" w:rsidRPr="005E7589" w:rsidRDefault="005E7589" w:rsidP="005E7589">
            <w:pPr>
              <w:pStyle w:val="sloupec4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224036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89" w:rsidRPr="005E7589" w:rsidRDefault="005E7589" w:rsidP="005E7589">
            <w:pPr>
              <w:pStyle w:val="sloupec11"/>
              <w:jc w:val="center"/>
              <w:rPr>
                <w:sz w:val="20"/>
                <w:szCs w:val="20"/>
              </w:rPr>
            </w:pPr>
            <w:r w:rsidRPr="005E7589">
              <w:rPr>
                <w:sz w:val="20"/>
                <w:szCs w:val="20"/>
              </w:rPr>
              <w:t>102.6670</w:t>
            </w:r>
          </w:p>
        </w:tc>
      </w:tr>
    </w:tbl>
    <w:p w:rsidR="00340CAB" w:rsidRDefault="00340CAB" w:rsidP="0025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6D2" w:rsidRPr="00FF204A" w:rsidRDefault="002536D2" w:rsidP="0025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04A">
        <w:rPr>
          <w:rFonts w:ascii="Times New Roman" w:eastAsia="Times New Roman" w:hAnsi="Times New Roman" w:cs="Times New Roman"/>
          <w:b/>
          <w:sz w:val="24"/>
          <w:szCs w:val="24"/>
        </w:rPr>
        <w:t>Poučení:</w:t>
      </w:r>
    </w:p>
    <w:p w:rsidR="00FF204A" w:rsidRPr="00FF204A" w:rsidRDefault="00FF204A" w:rsidP="00FF20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4A">
        <w:rPr>
          <w:rFonts w:ascii="Times New Roman" w:hAnsi="Times New Roman" w:cs="Times New Roman"/>
          <w:sz w:val="24"/>
          <w:szCs w:val="24"/>
        </w:rPr>
        <w:t xml:space="preserve">Svůj úmysl vzdělávat se ve střední škole, oboru vzdělání a formě vzdělávání </w:t>
      </w:r>
      <w:r w:rsidRPr="00FF204A">
        <w:rPr>
          <w:rFonts w:ascii="Times New Roman" w:hAnsi="Times New Roman" w:cs="Times New Roman"/>
          <w:b/>
          <w:sz w:val="24"/>
          <w:szCs w:val="24"/>
        </w:rPr>
        <w:t>musí uchazeč potvrdit doručením zápisového lístku</w:t>
      </w:r>
      <w:r w:rsidRPr="00FF204A">
        <w:rPr>
          <w:rFonts w:ascii="Times New Roman" w:hAnsi="Times New Roman" w:cs="Times New Roman"/>
          <w:sz w:val="24"/>
          <w:szCs w:val="24"/>
        </w:rPr>
        <w:t xml:space="preserve"> řediteli školy, do které byl ke vzdělávání přijat, a to nejpozději </w:t>
      </w:r>
      <w:r w:rsidRPr="00FF204A">
        <w:rPr>
          <w:rFonts w:ascii="Times New Roman" w:hAnsi="Times New Roman" w:cs="Times New Roman"/>
          <w:b/>
          <w:sz w:val="24"/>
          <w:szCs w:val="24"/>
        </w:rPr>
        <w:t>do 10 pracovních dnů</w:t>
      </w:r>
      <w:r w:rsidRPr="00FF204A">
        <w:rPr>
          <w:rFonts w:ascii="Times New Roman" w:hAnsi="Times New Roman" w:cs="Times New Roman"/>
          <w:sz w:val="24"/>
          <w:szCs w:val="24"/>
        </w:rPr>
        <w:t xml:space="preserve"> </w:t>
      </w:r>
      <w:r w:rsidRPr="00FF204A">
        <w:rPr>
          <w:rFonts w:ascii="Times New Roman" w:hAnsi="Times New Roman" w:cs="Times New Roman"/>
          <w:b/>
          <w:sz w:val="24"/>
          <w:szCs w:val="24"/>
        </w:rPr>
        <w:t>ode dne zveřejnění výsledků přijímacího řízení</w:t>
      </w:r>
      <w:r w:rsidRPr="00FF204A">
        <w:rPr>
          <w:rFonts w:ascii="Times New Roman" w:hAnsi="Times New Roman" w:cs="Times New Roman"/>
          <w:sz w:val="24"/>
          <w:szCs w:val="24"/>
        </w:rPr>
        <w:t xml:space="preserve">, které se počítají ode dne následujícího po dni oznámení rozhodnutí zveřejněním seznamu přijatých uchazečů (§ 40 správního řádu v návaznosti na § 60g odst. 6 a § 183 školského zákona), tj.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204A">
        <w:rPr>
          <w:rFonts w:ascii="Times New Roman" w:hAnsi="Times New Roman" w:cs="Times New Roman"/>
          <w:b/>
          <w:sz w:val="24"/>
          <w:szCs w:val="24"/>
          <w:u w:val="single"/>
        </w:rPr>
        <w:t>do 13. 5. 2022 včetně</w:t>
      </w:r>
      <w:r w:rsidRPr="00FF204A">
        <w:rPr>
          <w:rFonts w:ascii="Times New Roman" w:hAnsi="Times New Roman" w:cs="Times New Roman"/>
          <w:sz w:val="24"/>
          <w:szCs w:val="24"/>
        </w:rPr>
        <w:t xml:space="preserve">. Zápisový lístek musí být podepsán nezletilým uchazečem i jeho zákonným zástupcem, nebo zletilým uchazečem. Nepotvrdí-li uchazeč nebo zákonný zástupce nezletilého uchazeče odevzdáním zápisového lístku úmysl vzdělávat se ve střední škole, vzdává se tímto práva být přijat za žáka dané střední školy a na jeho místo lze přijmout jiného uchazeče. Práva být žákem střední školy se vzdává i uchazeč, který písemně požádá ředitele příslušné střední školy o zpětné vydání zápisového lístku. </w:t>
      </w:r>
    </w:p>
    <w:p w:rsidR="00FF204A" w:rsidRPr="00FF204A" w:rsidRDefault="00FF204A" w:rsidP="00FF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4A" w:rsidRPr="00FF204A" w:rsidRDefault="00FF204A" w:rsidP="00FF204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4A">
        <w:rPr>
          <w:rFonts w:ascii="Times New Roman" w:hAnsi="Times New Roman" w:cs="Times New Roman"/>
          <w:b/>
          <w:sz w:val="24"/>
          <w:szCs w:val="24"/>
        </w:rPr>
        <w:t xml:space="preserve">Odvolání </w:t>
      </w:r>
    </w:p>
    <w:p w:rsidR="00FF204A" w:rsidRPr="00FF204A" w:rsidRDefault="00FF204A" w:rsidP="00FF20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4A">
        <w:rPr>
          <w:rFonts w:ascii="Times New Roman" w:hAnsi="Times New Roman" w:cs="Times New Roman"/>
          <w:sz w:val="24"/>
          <w:szCs w:val="24"/>
        </w:rPr>
        <w:t xml:space="preserve">V souladu s ustanovením § 81 zákona č. 500/2004 Sb., o správním řízení (správní řád) v platném znění, je možné se odvolat proti rozhodnutí o přijetí/nepřijetí prostřednictvím ředitele Gymnázia T. G. Masaryka Zastávka, příspěvková organizace ke Krajskému úřadu Jihomoravského kraje. Odvolání je možné podat </w:t>
      </w:r>
      <w:r w:rsidRPr="00FF204A">
        <w:rPr>
          <w:rFonts w:ascii="Times New Roman" w:hAnsi="Times New Roman" w:cs="Times New Roman"/>
          <w:b/>
          <w:bCs/>
          <w:sz w:val="24"/>
          <w:szCs w:val="24"/>
        </w:rPr>
        <w:t>do 3 pracovních dnů od doručení rozhodnutí</w:t>
      </w:r>
      <w:r w:rsidRPr="00FF204A">
        <w:rPr>
          <w:rFonts w:ascii="Times New Roman" w:hAnsi="Times New Roman" w:cs="Times New Roman"/>
          <w:sz w:val="24"/>
          <w:szCs w:val="24"/>
        </w:rPr>
        <w:t xml:space="preserve">, stanovených ustanovením § 60e odst. 3 školského zákona. Odvolání uchazeč podává řediteli školy, který rozhodnutí o nepřijetí vydal. Rozhodnutí může být změněno </w:t>
      </w:r>
      <w:r w:rsidR="00FA0A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204A">
        <w:rPr>
          <w:rFonts w:ascii="Times New Roman" w:hAnsi="Times New Roman" w:cs="Times New Roman"/>
          <w:sz w:val="24"/>
          <w:szCs w:val="24"/>
        </w:rPr>
        <w:t xml:space="preserve">v rámci tzv. </w:t>
      </w:r>
      <w:proofErr w:type="spellStart"/>
      <w:r w:rsidRPr="00FF204A">
        <w:rPr>
          <w:rFonts w:ascii="Times New Roman" w:hAnsi="Times New Roman" w:cs="Times New Roman"/>
          <w:sz w:val="24"/>
          <w:szCs w:val="24"/>
        </w:rPr>
        <w:t>autoremedury</w:t>
      </w:r>
      <w:proofErr w:type="spellEnd"/>
      <w:r w:rsidRPr="00FF204A">
        <w:rPr>
          <w:rFonts w:ascii="Times New Roman" w:hAnsi="Times New Roman" w:cs="Times New Roman"/>
          <w:sz w:val="24"/>
          <w:szCs w:val="24"/>
        </w:rPr>
        <w:t xml:space="preserve"> (podle § 87 správního řádu a § 183 odst. 3 školského zákona), nebo bude předán spis se stanoviskem školy a s podklady o uskutečněném přijímacím řízení dotčeného uchazeče odvolacímu orgánu nejpozději do 30 dnů od doručení odvolání. Krajský úřad rozhoduje o odvolání proti rozhodnutí ředitele střední školy na základě § 183 odst. 4 školského zákona a podle § 89 až 93 správního řádu. Odvolání by mělo obsahovat název školy a její adresu, datum, odvolání proti rozhodnutí o nepřijetí uchazeče (jméno a příjmení) ke studiu na střední škole (název střední školy, název oboru vzdělání a případně kód oboru), jméno zákonného zástupce nezletilého žáka, podpis zákonného zástupce nezletilého žáka, adresa, na kterou má být rozhodnutí o odvolání zasláno (z</w:t>
      </w:r>
      <w:r w:rsidRPr="00FF204A">
        <w:rPr>
          <w:rFonts w:ascii="Times New Roman" w:hAnsi="Times New Roman" w:cs="Times New Roman"/>
          <w:iCs/>
          <w:sz w:val="24"/>
          <w:szCs w:val="24"/>
        </w:rPr>
        <w:t>a nezletilého uchazeče podává odvolání zákonný zástupce, zletilý uchazeč podává a podepisuje odvolání sám).</w:t>
      </w:r>
      <w:r w:rsidRPr="00FF204A">
        <w:rPr>
          <w:rFonts w:ascii="Times New Roman" w:hAnsi="Times New Roman" w:cs="Times New Roman"/>
          <w:sz w:val="24"/>
          <w:szCs w:val="24"/>
        </w:rPr>
        <w:t xml:space="preserve"> Odvolání musí obsahovat mimo výše uvedených náležitostí údaje o tom, v čem uchazeč spatřuje nesprávnost, resp. nezákonnost napadeného rozhodnutí. V případě, kdy odvolání není podáváno z důvodu nesprávnosti nebo nezákonnosti napadeného rozhodnutí, ale z důvodu možného posunu v pořadí uchazečů (viz ustanovení § 183 odst. 3 školského zákona), pak musí být v odvolání uvedena nejméně tato skutečnost. V opačném případě je na místě postup podle ustanovení § 37 odst. 3 správního řádu – výzva k odstranění nedostatků podání.</w:t>
      </w:r>
    </w:p>
    <w:p w:rsidR="00FF204A" w:rsidRPr="00FF204A" w:rsidRDefault="00FF204A" w:rsidP="00FF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4A">
        <w:rPr>
          <w:rFonts w:ascii="Times New Roman" w:hAnsi="Times New Roman" w:cs="Times New Roman"/>
          <w:sz w:val="24"/>
          <w:szCs w:val="24"/>
        </w:rPr>
        <w:t>Pro podání odvolání platí obdobná pravidla jako pro podávání přihlášky – lze je podat písemně, datovou schránkou, e-mailem se zaručeným elektronickým podpisem; nelze je podat e-mailem bez zaručeného elektronického podpisu.</w:t>
      </w:r>
    </w:p>
    <w:p w:rsidR="002536D2" w:rsidRDefault="002536D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Default="003928B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Zastávce </w:t>
      </w:r>
      <w:r w:rsidR="00FF204A">
        <w:rPr>
          <w:rFonts w:ascii="Times New Roman" w:eastAsia="Times New Roman" w:hAnsi="Times New Roman"/>
          <w:sz w:val="24"/>
          <w:szCs w:val="24"/>
        </w:rPr>
        <w:t>29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FF204A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 20</w:t>
      </w:r>
      <w:r w:rsidR="009A34CE">
        <w:rPr>
          <w:rFonts w:ascii="Times New Roman" w:eastAsia="Times New Roman" w:hAnsi="Times New Roman"/>
          <w:sz w:val="24"/>
          <w:szCs w:val="24"/>
        </w:rPr>
        <w:t>2</w:t>
      </w:r>
      <w:r w:rsidR="00FF204A">
        <w:rPr>
          <w:rFonts w:ascii="Times New Roman" w:eastAsia="Times New Roman" w:hAnsi="Times New Roman"/>
          <w:sz w:val="24"/>
          <w:szCs w:val="24"/>
        </w:rPr>
        <w:t>2</w:t>
      </w:r>
    </w:p>
    <w:p w:rsidR="003928B2" w:rsidRDefault="003928B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Pr="00A142CA" w:rsidRDefault="00F54BCF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7B1025" w:rsidRPr="00DF40B6" w:rsidRDefault="00F54BCF">
      <w:pPr>
        <w:rPr>
          <w:rFonts w:ascii="Times New Roman" w:hAnsi="Times New Roman" w:cs="Times New Roman"/>
          <w:sz w:val="24"/>
          <w:szCs w:val="24"/>
        </w:rPr>
      </w:pPr>
      <w:r w:rsidRPr="00A142CA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A142CA">
        <w:rPr>
          <w:rFonts w:ascii="Times New Roman" w:eastAsia="Times New Roman" w:hAnsi="Times New Roman"/>
          <w:sz w:val="24"/>
          <w:szCs w:val="24"/>
        </w:rPr>
        <w:t>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42CA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Masaryka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Zastávka, </w:t>
      </w:r>
      <w:r>
        <w:rPr>
          <w:rFonts w:ascii="Times New Roman" w:eastAsia="Times New Roman" w:hAnsi="Times New Roman"/>
          <w:sz w:val="24"/>
          <w:szCs w:val="24"/>
        </w:rPr>
        <w:t>příspěvková organizace</w:t>
      </w:r>
    </w:p>
    <w:sectPr w:rsidR="007B1025" w:rsidRPr="00DF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CB"/>
    <w:multiLevelType w:val="hybridMultilevel"/>
    <w:tmpl w:val="14601B1E"/>
    <w:lvl w:ilvl="0" w:tplc="E73A1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86FD4"/>
    <w:rsid w:val="00101959"/>
    <w:rsid w:val="00160043"/>
    <w:rsid w:val="00160C6F"/>
    <w:rsid w:val="001872A2"/>
    <w:rsid w:val="00215715"/>
    <w:rsid w:val="002536D2"/>
    <w:rsid w:val="002A2484"/>
    <w:rsid w:val="002C43A1"/>
    <w:rsid w:val="002D466E"/>
    <w:rsid w:val="002D5242"/>
    <w:rsid w:val="00326C97"/>
    <w:rsid w:val="00340CAB"/>
    <w:rsid w:val="003928B2"/>
    <w:rsid w:val="004576B8"/>
    <w:rsid w:val="00475335"/>
    <w:rsid w:val="004A6969"/>
    <w:rsid w:val="004C2A27"/>
    <w:rsid w:val="004E300C"/>
    <w:rsid w:val="005E7589"/>
    <w:rsid w:val="00693E09"/>
    <w:rsid w:val="00700E19"/>
    <w:rsid w:val="007B1025"/>
    <w:rsid w:val="008A2C2D"/>
    <w:rsid w:val="008D6DD2"/>
    <w:rsid w:val="00915ACE"/>
    <w:rsid w:val="00964E42"/>
    <w:rsid w:val="009A34CE"/>
    <w:rsid w:val="009C3C6E"/>
    <w:rsid w:val="00A409B1"/>
    <w:rsid w:val="00A850C2"/>
    <w:rsid w:val="00B15B42"/>
    <w:rsid w:val="00B45CA6"/>
    <w:rsid w:val="00BA1A77"/>
    <w:rsid w:val="00C97BA6"/>
    <w:rsid w:val="00CB2380"/>
    <w:rsid w:val="00CC38B0"/>
    <w:rsid w:val="00DF40B6"/>
    <w:rsid w:val="00ED64B0"/>
    <w:rsid w:val="00F501A4"/>
    <w:rsid w:val="00F54BCF"/>
    <w:rsid w:val="00F66A7D"/>
    <w:rsid w:val="00F9536D"/>
    <w:rsid w:val="00FA0A16"/>
    <w:rsid w:val="00FD6B2E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12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4</cp:revision>
  <cp:lastPrinted>2022-04-29T11:39:00Z</cp:lastPrinted>
  <dcterms:created xsi:type="dcterms:W3CDTF">2022-04-28T09:01:00Z</dcterms:created>
  <dcterms:modified xsi:type="dcterms:W3CDTF">2022-04-29T11:40:00Z</dcterms:modified>
</cp:coreProperties>
</file>